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C90A" w14:textId="77777777" w:rsidR="0003672F" w:rsidRDefault="00B552AC" w:rsidP="00B552AC">
      <w:pPr>
        <w:jc w:val="center"/>
      </w:pPr>
      <w:r>
        <w:t>TOURNAMENT REGULATIONS</w:t>
      </w:r>
      <w:r w:rsidR="00270AFC">
        <w:t xml:space="preserve"> FOR MEN</w:t>
      </w:r>
    </w:p>
    <w:p w14:paraId="0024E40D" w14:textId="77777777" w:rsidR="00B552AC" w:rsidRDefault="00B552AC" w:rsidP="00F96743">
      <w:pPr>
        <w:pStyle w:val="NoSpacing"/>
      </w:pPr>
      <w:r>
        <w:t xml:space="preserve">1.  All entrants shall be </w:t>
      </w:r>
      <w:r w:rsidR="00643B4E">
        <w:t>members in good standing</w:t>
      </w:r>
      <w:r>
        <w:t xml:space="preserve"> of the Knights of Columbus in the State of Oklahoma</w:t>
      </w:r>
      <w:r w:rsidR="00643B4E">
        <w:t xml:space="preserve">. </w:t>
      </w:r>
      <w:r>
        <w:t xml:space="preserve"> Any entrant not meeting th</w:t>
      </w:r>
      <w:r w:rsidR="007B3AFE">
        <w:t>is requirement shall forfeit his</w:t>
      </w:r>
      <w:r>
        <w:t xml:space="preserve"> entry fee and be barred from participating in the priz</w:t>
      </w:r>
      <w:r w:rsidR="007B3AFE">
        <w:t xml:space="preserve">es, likewise the team of which </w:t>
      </w:r>
      <w:r>
        <w:t xml:space="preserve">he is a member shall also forfeit </w:t>
      </w:r>
      <w:r w:rsidR="00947D1B">
        <w:t>their entry fee and be barred from participating in the prize fund.</w:t>
      </w:r>
    </w:p>
    <w:p w14:paraId="75DBDF83" w14:textId="77777777" w:rsidR="0075443C" w:rsidRDefault="0075443C" w:rsidP="00F96743">
      <w:pPr>
        <w:pStyle w:val="NoSpacing"/>
      </w:pPr>
      <w:r>
        <w:t>2.  No bowler may bowl more than once in each event.  Any bowler</w:t>
      </w:r>
      <w:r w:rsidR="0024397F">
        <w:t xml:space="preserve"> may enter the team event only or doubles and singles only, however, no entry will be accepted for 'doubles only' or 'singles only.'  Any bowler entered in all three events (team, doubles, and singles) may compete in 'All Events' upon payment of $2.00 fee as stated on the front of this entry form.</w:t>
      </w:r>
    </w:p>
    <w:p w14:paraId="5A407656" w14:textId="2C8D67B8" w:rsidR="00F43A0F" w:rsidRDefault="463A800A" w:rsidP="00F96743">
      <w:pPr>
        <w:pStyle w:val="NoSpacing"/>
      </w:pPr>
      <w:r>
        <w:t>3.  Handicap will be based on 75% of the difference between 200 and the actual average as defined in Rule 4. Maximum tou</w:t>
      </w:r>
      <w:r w:rsidR="00170563">
        <w:t>rnament handicap is based on 75</w:t>
      </w:r>
      <w:r>
        <w:t xml:space="preserve"> pin average (75pins).</w:t>
      </w:r>
    </w:p>
    <w:p w14:paraId="222271D9" w14:textId="0D7F400F" w:rsidR="0024397F" w:rsidRDefault="538DCBA3" w:rsidP="00F96743">
      <w:pPr>
        <w:pStyle w:val="NoSpacing"/>
      </w:pPr>
      <w:r>
        <w:t xml:space="preserve">4.  Tournament average shall be the bowler's highest sanctioned league average at the end of the </w:t>
      </w:r>
      <w:r w:rsidR="00B17AAC">
        <w:t>2</w:t>
      </w:r>
      <w:r w:rsidR="00636EA4">
        <w:t>0</w:t>
      </w:r>
      <w:r w:rsidR="00F57DF2">
        <w:t>20</w:t>
      </w:r>
      <w:r w:rsidR="00636EA4">
        <w:t>-20</w:t>
      </w:r>
      <w:r w:rsidR="00F57DF2">
        <w:t>21</w:t>
      </w:r>
      <w:r>
        <w:t xml:space="preserve"> season (any league) in which the bowler has bowled 21 games or more.  If no qualifying average was established for the previous season, bowlers will use the highest current sanctioned leagu</w:t>
      </w:r>
      <w:r w:rsidR="00636EA4">
        <w:t xml:space="preserve">e average as of December 1, </w:t>
      </w:r>
      <w:proofErr w:type="gramStart"/>
      <w:r w:rsidR="00636EA4">
        <w:t>202</w:t>
      </w:r>
      <w:r w:rsidR="00F57DF2">
        <w:t>1</w:t>
      </w:r>
      <w:proofErr w:type="gramEnd"/>
      <w:r>
        <w:t xml:space="preserve"> provided that bowler has bowled 21 games or more before this </w:t>
      </w:r>
      <w:r w:rsidR="00742826">
        <w:t>date!</w:t>
      </w:r>
      <w:r>
        <w:t xml:space="preserve">  If no qualifying average has </w:t>
      </w:r>
      <w:r w:rsidR="00B17AAC">
        <w:t xml:space="preserve">been </w:t>
      </w:r>
      <w:r w:rsidR="00636EA4">
        <w:t>established during the 20</w:t>
      </w:r>
      <w:r w:rsidR="00F57DF2">
        <w:t>20</w:t>
      </w:r>
      <w:r w:rsidR="00636EA4">
        <w:t>-202</w:t>
      </w:r>
      <w:r w:rsidR="00F57DF2">
        <w:t>1</w:t>
      </w:r>
      <w:r>
        <w:t xml:space="preserve"> or current season, bowlers shall use their average of all games bowled in the Annual K of C tournaments held in the last three years.  If no K of C tournament average has been established, bowlers will use a 150 average with a 37 pin handicap.</w:t>
      </w:r>
    </w:p>
    <w:p w14:paraId="0E13788D" w14:textId="43E26F33" w:rsidR="00AE7905" w:rsidRDefault="463A800A" w:rsidP="00F96743">
      <w:pPr>
        <w:pStyle w:val="NoSpacing"/>
      </w:pPr>
      <w:r>
        <w:t>5. Rule 319(a)(2) 'The Ten Pin Rule" is waived and will not apply to this tournament.  Rule 319(e) "The Fifteen Pin Rule" is waived and will not apply to this tournament.  Reporting of prize winnings from other tournaments is not necessary.  Rule 319 will be posted during the tournament.  It is the bowler's responsibility to be familiar with these rules and report any errors with respect to entering average.  Failure to correct any errors in entering averages by the end of the first game will result in forfeiture of all entry fees and prize money.  Failure of bowler to use correct average shall disqualify score if submitted average is lower than correct average which results in a higher handicap.  Prize winnings shall be based on submitted average if it is higher than the bowler's correct average.</w:t>
      </w:r>
    </w:p>
    <w:p w14:paraId="4FEABE6F" w14:textId="63F579EA" w:rsidR="00AE7905" w:rsidRDefault="6397E82B" w:rsidP="00F96743">
      <w:pPr>
        <w:pStyle w:val="NoSpacing"/>
      </w:pPr>
      <w:r>
        <w:t xml:space="preserve">6.  </w:t>
      </w:r>
      <w:bookmarkStart w:id="0" w:name="_Hlk86319678"/>
      <w:r w:rsidRPr="6397E82B">
        <w:rPr>
          <w:b/>
          <w:bCs/>
          <w:color w:val="000000" w:themeColor="text1"/>
        </w:rPr>
        <w:t>ENTRIES CL</w:t>
      </w:r>
      <w:r w:rsidR="00742826">
        <w:rPr>
          <w:b/>
          <w:bCs/>
          <w:color w:val="000000" w:themeColor="text1"/>
        </w:rPr>
        <w:t xml:space="preserve">OSE AT MIDNIGHT, December </w:t>
      </w:r>
      <w:r w:rsidR="00300BFE">
        <w:rPr>
          <w:b/>
          <w:bCs/>
          <w:color w:val="000000" w:themeColor="text1"/>
        </w:rPr>
        <w:t>15</w:t>
      </w:r>
      <w:r w:rsidR="00742826">
        <w:rPr>
          <w:b/>
          <w:bCs/>
          <w:color w:val="000000" w:themeColor="text1"/>
        </w:rPr>
        <w:t>, 20</w:t>
      </w:r>
      <w:r w:rsidR="00300BFE">
        <w:rPr>
          <w:b/>
          <w:bCs/>
          <w:color w:val="000000" w:themeColor="text1"/>
        </w:rPr>
        <w:t>21</w:t>
      </w:r>
      <w:r w:rsidRPr="6397E82B">
        <w:rPr>
          <w:b/>
          <w:bCs/>
          <w:color w:val="000000" w:themeColor="text1"/>
        </w:rPr>
        <w:t xml:space="preserve">. ALL ENTRIES MUST BE RECEIVED BEFORE </w:t>
      </w:r>
      <w:r w:rsidR="00742826">
        <w:rPr>
          <w:b/>
          <w:bCs/>
          <w:color w:val="000000" w:themeColor="text1"/>
        </w:rPr>
        <w:t>CLOSING DATE OR POSTMARKED ON D</w:t>
      </w:r>
      <w:r w:rsidR="00636EA4">
        <w:rPr>
          <w:b/>
          <w:bCs/>
          <w:color w:val="000000" w:themeColor="text1"/>
        </w:rPr>
        <w:t xml:space="preserve">ecember </w:t>
      </w:r>
      <w:r w:rsidR="00F57DF2">
        <w:rPr>
          <w:b/>
          <w:bCs/>
          <w:color w:val="000000" w:themeColor="text1"/>
        </w:rPr>
        <w:t>15</w:t>
      </w:r>
      <w:r w:rsidR="00636EA4">
        <w:rPr>
          <w:b/>
          <w:bCs/>
          <w:color w:val="000000" w:themeColor="text1"/>
        </w:rPr>
        <w:t xml:space="preserve">, </w:t>
      </w:r>
      <w:proofErr w:type="gramStart"/>
      <w:r w:rsidR="00636EA4">
        <w:rPr>
          <w:b/>
          <w:bCs/>
          <w:color w:val="000000" w:themeColor="text1"/>
        </w:rPr>
        <w:t>202</w:t>
      </w:r>
      <w:r w:rsidR="00F57DF2">
        <w:rPr>
          <w:b/>
          <w:bCs/>
          <w:color w:val="000000" w:themeColor="text1"/>
        </w:rPr>
        <w:t>1</w:t>
      </w:r>
      <w:proofErr w:type="gramEnd"/>
      <w:r w:rsidRPr="6397E82B">
        <w:rPr>
          <w:b/>
          <w:bCs/>
          <w:color w:val="000000" w:themeColor="text1"/>
        </w:rPr>
        <w:t xml:space="preserve"> OR EARLIER.  NO ENTRIES WIL BE ACCEPTED UNLESS ACCOMPANIED BY THE FULL AMOUNT OF THE ENTRY</w:t>
      </w:r>
      <w:r w:rsidR="00F57DF2">
        <w:rPr>
          <w:b/>
          <w:bCs/>
          <w:color w:val="000000" w:themeColor="text1"/>
        </w:rPr>
        <w:t>.</w:t>
      </w:r>
    </w:p>
    <w:p w14:paraId="14F73552" w14:textId="77777777" w:rsidR="00B0690E" w:rsidRDefault="00B0690E" w:rsidP="00F96743">
      <w:pPr>
        <w:pStyle w:val="NoSpacing"/>
      </w:pPr>
      <w:r>
        <w:t>7.  No fees wil</w:t>
      </w:r>
      <w:r w:rsidR="00442BB3">
        <w:t>l</w:t>
      </w:r>
      <w:r>
        <w:t xml:space="preserve"> be returned after an entry has </w:t>
      </w:r>
      <w:r w:rsidR="00270AFC">
        <w:t xml:space="preserve">been </w:t>
      </w:r>
      <w:r>
        <w:t>accepted.</w:t>
      </w:r>
    </w:p>
    <w:p w14:paraId="45FB74C9" w14:textId="77777777" w:rsidR="00B0690E" w:rsidRDefault="00B0690E" w:rsidP="00F96743">
      <w:pPr>
        <w:pStyle w:val="NoSpacing"/>
      </w:pPr>
      <w:r>
        <w:t>8.  No more than three substitu</w:t>
      </w:r>
      <w:r w:rsidR="007B3AFE">
        <w:t>tes shall be allowed on any four-man</w:t>
      </w:r>
      <w:r>
        <w:t xml:space="preserve"> team.  Only one substitutio</w:t>
      </w:r>
      <w:r w:rsidR="007B3AFE">
        <w:t>n shall be allowed on any two-me</w:t>
      </w:r>
      <w:r>
        <w:t>n team.</w:t>
      </w:r>
    </w:p>
    <w:p w14:paraId="03D79ED7" w14:textId="77777777" w:rsidR="00B0690E" w:rsidRDefault="00B0690E" w:rsidP="00F96743">
      <w:pPr>
        <w:pStyle w:val="NoSpacing"/>
      </w:pPr>
      <w:r>
        <w:t xml:space="preserve">9.  All substitutions must be accompanied by proper certification by the Financial Secretary of the </w:t>
      </w:r>
      <w:r w:rsidR="00442BB3">
        <w:t>substitute’s</w:t>
      </w:r>
      <w:r>
        <w:t xml:space="preserve"> home Council and City Association Secretary (Rule 4), and be presented to the Tournament Director at least 30 minutes before the</w:t>
      </w:r>
      <w:r w:rsidR="00864FC3">
        <w:t xml:space="preserve"> </w:t>
      </w:r>
      <w:r>
        <w:t>scheduled time of bowling</w:t>
      </w:r>
      <w:r w:rsidR="00864FC3">
        <w:t>.</w:t>
      </w:r>
    </w:p>
    <w:p w14:paraId="316264E5" w14:textId="77777777" w:rsidR="00864FC3" w:rsidRDefault="00864FC3" w:rsidP="00F96743">
      <w:pPr>
        <w:pStyle w:val="NoSpacing"/>
      </w:pPr>
      <w:r>
        <w:t xml:space="preserve">10.  All prize fees collected in an event or division of an event will be returned 100% to the participants </w:t>
      </w:r>
      <w:r w:rsidR="00442BB3">
        <w:t>in that</w:t>
      </w:r>
      <w:r>
        <w:t xml:space="preserve"> event or division of that event.  Per Rule 309</w:t>
      </w:r>
      <w:r w:rsidR="00442BB3">
        <w:t>, the</w:t>
      </w:r>
      <w:r>
        <w:t xml:space="preserve"> tournament will pay at least one prize for each ten entries in each event.</w:t>
      </w:r>
    </w:p>
    <w:p w14:paraId="711E7580" w14:textId="53612CEC" w:rsidR="00864FC3" w:rsidRDefault="6397E82B" w:rsidP="00F96743">
      <w:pPr>
        <w:pStyle w:val="NoSpacing"/>
      </w:pPr>
      <w:r>
        <w:t>11.  Out of town bowlers will be given preference on both days. Squads will be filled as paid entries are received. Please circle first and second choice below:</w:t>
      </w:r>
    </w:p>
    <w:p w14:paraId="7CC1E85E" w14:textId="649B6573" w:rsidR="00864FC3" w:rsidRDefault="538DCBA3" w:rsidP="6397E82B">
      <w:pPr>
        <w:pStyle w:val="NoSpacing"/>
      </w:pPr>
      <w:r w:rsidRPr="538DCBA3">
        <w:rPr>
          <w:u w:val="single"/>
        </w:rPr>
        <w:t>P</w:t>
      </w:r>
      <w:r w:rsidR="00CA24F1">
        <w:rPr>
          <w:u w:val="single"/>
        </w:rPr>
        <w:t xml:space="preserve">LEASE LIST 1ST AND 2ND CHOICE </w:t>
      </w:r>
      <w:r w:rsidRPr="538DCBA3">
        <w:rPr>
          <w:u w:val="single"/>
        </w:rPr>
        <w:t>FOR EACH EVENT ON REGISTRATION FORM</w:t>
      </w:r>
      <w:r>
        <w:t xml:space="preserve"> (Singles bowl with Doubles</w:t>
      </w:r>
      <w:r w:rsidR="00F57DF2">
        <w:t xml:space="preserve"> unless using 65+ option</w:t>
      </w:r>
      <w:r>
        <w:t>)</w:t>
      </w:r>
    </w:p>
    <w:p w14:paraId="01832C15" w14:textId="7660BFCC" w:rsidR="00C01325" w:rsidRDefault="00FC5CD8" w:rsidP="00F96743">
      <w:pPr>
        <w:pStyle w:val="NoSpacing"/>
      </w:pPr>
      <w:r>
        <w:t>FORMAL OPENING SATURDAY 8</w:t>
      </w:r>
      <w:r w:rsidR="538DCBA3">
        <w:t>:45AM</w:t>
      </w:r>
    </w:p>
    <w:p w14:paraId="4B729C71" w14:textId="2AAFC41B" w:rsidR="00C01325" w:rsidRDefault="00442BB3" w:rsidP="6397E82B">
      <w:pPr>
        <w:pStyle w:val="NoSpacing"/>
      </w:pPr>
      <w:r w:rsidRPr="00442BB3">
        <w:rPr>
          <w:color w:val="000000" w:themeColor="text1"/>
          <w:u w:val="single"/>
        </w:rPr>
        <w:t xml:space="preserve">SAT Jan </w:t>
      </w:r>
      <w:r w:rsidR="00F57DF2">
        <w:rPr>
          <w:color w:val="000000" w:themeColor="text1"/>
          <w:u w:val="single"/>
        </w:rPr>
        <w:t>22nd</w:t>
      </w:r>
      <w:r w:rsidR="00636EA4">
        <w:tab/>
        <w:t xml:space="preserve">       9</w:t>
      </w:r>
      <w:r w:rsidR="00C01325">
        <w:t>:00AM</w:t>
      </w:r>
      <w:r w:rsidR="00C01325">
        <w:tab/>
        <w:t xml:space="preserve">   </w:t>
      </w:r>
      <w:r w:rsidR="00DF0174">
        <w:t xml:space="preserve"> </w:t>
      </w:r>
      <w:r w:rsidR="00C01325">
        <w:t>Squad 1</w:t>
      </w:r>
    </w:p>
    <w:p w14:paraId="51C09B93" w14:textId="5C6CCEB1" w:rsidR="00C01325" w:rsidRDefault="00C01325" w:rsidP="6397E82B">
      <w:pPr>
        <w:pStyle w:val="NoSpacing"/>
        <w:rPr>
          <w:color w:val="000000" w:themeColor="text1"/>
          <w:u w:val="single"/>
        </w:rPr>
      </w:pPr>
    </w:p>
    <w:p w14:paraId="0A72D362" w14:textId="605FC1C6" w:rsidR="00C01325" w:rsidRDefault="6397E82B" w:rsidP="6397E82B">
      <w:pPr>
        <w:pStyle w:val="NoSpacing"/>
      </w:pPr>
      <w:r w:rsidRPr="6397E82B">
        <w:rPr>
          <w:color w:val="000000" w:themeColor="text1"/>
          <w:u w:val="single"/>
        </w:rPr>
        <w:t xml:space="preserve">SAT Jan </w:t>
      </w:r>
      <w:r w:rsidR="00F57DF2">
        <w:rPr>
          <w:color w:val="000000" w:themeColor="text1"/>
          <w:u w:val="single"/>
        </w:rPr>
        <w:t>22nd</w:t>
      </w:r>
      <w:r w:rsidR="00636EA4">
        <w:t xml:space="preserve">      </w:t>
      </w:r>
      <w:r w:rsidR="00DF0174">
        <w:t xml:space="preserve">      </w:t>
      </w:r>
      <w:r w:rsidR="00636EA4">
        <w:t>1</w:t>
      </w:r>
      <w:r>
        <w:t xml:space="preserve">:00PM   </w:t>
      </w:r>
      <w:r w:rsidR="00DF0174">
        <w:tab/>
        <w:t xml:space="preserve">    </w:t>
      </w:r>
      <w:r>
        <w:t>Squad 2</w:t>
      </w:r>
    </w:p>
    <w:p w14:paraId="1F451624" w14:textId="69F41ACC" w:rsidR="00C01325" w:rsidRDefault="00C01325" w:rsidP="6397E82B">
      <w:pPr>
        <w:pStyle w:val="NoSpacing"/>
        <w:rPr>
          <w:color w:val="000000" w:themeColor="text1"/>
          <w:u w:val="single"/>
        </w:rPr>
      </w:pPr>
    </w:p>
    <w:p w14:paraId="2B92C945" w14:textId="17009406" w:rsidR="00C01325" w:rsidRDefault="004D789F" w:rsidP="00F96743">
      <w:pPr>
        <w:pStyle w:val="NoSpacing"/>
      </w:pPr>
      <w:r w:rsidRPr="00442BB3">
        <w:rPr>
          <w:color w:val="000000" w:themeColor="text1"/>
          <w:u w:val="single"/>
        </w:rPr>
        <w:t>SUN</w:t>
      </w:r>
      <w:r w:rsidR="00FC5CD8">
        <w:rPr>
          <w:color w:val="000000" w:themeColor="text1"/>
          <w:u w:val="single"/>
        </w:rPr>
        <w:t xml:space="preserve"> Jan </w:t>
      </w:r>
      <w:r w:rsidR="00F57DF2">
        <w:rPr>
          <w:color w:val="000000" w:themeColor="text1"/>
          <w:u w:val="single"/>
        </w:rPr>
        <w:t>23rd</w:t>
      </w:r>
      <w:r>
        <w:tab/>
      </w:r>
      <w:r w:rsidR="00C01325">
        <w:t xml:space="preserve">     </w:t>
      </w:r>
      <w:r w:rsidR="00DF0174">
        <w:t xml:space="preserve"> </w:t>
      </w:r>
      <w:r w:rsidR="00C01325">
        <w:t>9:00AM</w:t>
      </w:r>
      <w:r w:rsidR="00C01325">
        <w:tab/>
        <w:t xml:space="preserve"> </w:t>
      </w:r>
      <w:r w:rsidR="00DF0174">
        <w:t xml:space="preserve"> </w:t>
      </w:r>
      <w:r w:rsidR="00C01325">
        <w:t xml:space="preserve">  Squad 3</w:t>
      </w:r>
    </w:p>
    <w:p w14:paraId="3E5E334E" w14:textId="45CBA254" w:rsidR="00C01325" w:rsidRDefault="00C01325" w:rsidP="6397E82B">
      <w:pPr>
        <w:pStyle w:val="NoSpacing"/>
        <w:rPr>
          <w:color w:val="000000" w:themeColor="text1"/>
          <w:u w:val="single"/>
        </w:rPr>
      </w:pPr>
    </w:p>
    <w:p w14:paraId="181F7AC2" w14:textId="59019232" w:rsidR="00F57DF2" w:rsidRDefault="00FC5CD8" w:rsidP="00F96743">
      <w:pPr>
        <w:pStyle w:val="NoSpacing"/>
      </w:pPr>
      <w:r>
        <w:rPr>
          <w:color w:val="000000" w:themeColor="text1"/>
          <w:u w:val="single"/>
        </w:rPr>
        <w:t xml:space="preserve">SUN Jan </w:t>
      </w:r>
      <w:r w:rsidR="00F57DF2">
        <w:rPr>
          <w:color w:val="000000" w:themeColor="text1"/>
          <w:u w:val="single"/>
        </w:rPr>
        <w:t>23rd</w:t>
      </w:r>
      <w:r w:rsidR="6397E82B">
        <w:t xml:space="preserve">     </w:t>
      </w:r>
      <w:r w:rsidR="00DF0174">
        <w:t xml:space="preserve">      </w:t>
      </w:r>
      <w:r w:rsidR="6397E82B">
        <w:t xml:space="preserve">1:00PM   </w:t>
      </w:r>
      <w:r w:rsidR="00DF0174">
        <w:tab/>
        <w:t xml:space="preserve">    </w:t>
      </w:r>
      <w:r w:rsidR="6397E82B">
        <w:t>Squad 4</w:t>
      </w:r>
    </w:p>
    <w:p w14:paraId="6105B612" w14:textId="77777777" w:rsidR="00F57DF2" w:rsidRPr="00F57DF2" w:rsidRDefault="00F57DF2" w:rsidP="00F96743">
      <w:pPr>
        <w:pStyle w:val="NoSpacing"/>
        <w:rPr>
          <w:sz w:val="10"/>
          <w:szCs w:val="10"/>
        </w:rPr>
      </w:pPr>
    </w:p>
    <w:p w14:paraId="5F97B50A" w14:textId="2D9749C3" w:rsidR="00C01325" w:rsidRDefault="00F57DF2" w:rsidP="00F96743">
      <w:pPr>
        <w:pStyle w:val="NoSpacing"/>
        <w:rPr>
          <w:u w:val="single"/>
        </w:rPr>
      </w:pPr>
      <w:r w:rsidRPr="004614D1">
        <w:rPr>
          <w:b/>
          <w:bCs/>
        </w:rPr>
        <w:t xml:space="preserve">This year we will be offering a Friday afternoon option for bowlers 65 and older to bowl their single’s set from </w:t>
      </w:r>
      <w:r>
        <w:rPr>
          <w:b/>
          <w:bCs/>
        </w:rPr>
        <w:t>4</w:t>
      </w:r>
      <w:r w:rsidRPr="004614D1">
        <w:rPr>
          <w:b/>
          <w:bCs/>
        </w:rPr>
        <w:t xml:space="preserve">pm to </w:t>
      </w:r>
      <w:r>
        <w:rPr>
          <w:b/>
          <w:bCs/>
        </w:rPr>
        <w:t>5</w:t>
      </w:r>
      <w:r w:rsidRPr="004614D1">
        <w:rPr>
          <w:b/>
          <w:bCs/>
        </w:rPr>
        <w:t>pm. This is only for senior bowlers 65 and older that feel they want to spread the pain over three days.</w:t>
      </w:r>
      <w:r>
        <w:t xml:space="preserve"> </w:t>
      </w:r>
      <w:r w:rsidRPr="004614D1">
        <w:rPr>
          <w:b/>
          <w:bCs/>
        </w:rPr>
        <w:t>There will be a spot on the form to mark and list DOB.</w:t>
      </w:r>
      <w:r w:rsidR="00442BB3" w:rsidRPr="00593E75">
        <w:tab/>
      </w:r>
      <w:r w:rsidR="00442BB3" w:rsidRPr="00593E75">
        <w:tab/>
      </w:r>
      <w:r w:rsidR="00442BB3" w:rsidRPr="00593E75">
        <w:tab/>
      </w:r>
      <w:r w:rsidR="00C01325">
        <w:tab/>
      </w:r>
      <w:r w:rsidR="00C01325">
        <w:tab/>
      </w:r>
      <w:r w:rsidR="00C01325">
        <w:tab/>
      </w:r>
      <w:r w:rsidR="00C01325">
        <w:tab/>
      </w:r>
      <w:r w:rsidR="00C01325">
        <w:tab/>
      </w:r>
      <w:r w:rsidR="00C01325">
        <w:tab/>
      </w:r>
      <w:r w:rsidR="00442BB3">
        <w:tab/>
      </w:r>
      <w:r w:rsidR="00442BB3">
        <w:tab/>
      </w:r>
      <w:r w:rsidR="00442BB3">
        <w:tab/>
      </w:r>
      <w:r w:rsidR="00442BB3">
        <w:tab/>
      </w:r>
    </w:p>
    <w:p w14:paraId="29D6B04F" w14:textId="77777777" w:rsidR="00864FC3" w:rsidRPr="00F57DF2" w:rsidRDefault="00593E75" w:rsidP="00F96743">
      <w:pPr>
        <w:pStyle w:val="NoSpacing"/>
        <w:rPr>
          <w:sz w:val="12"/>
          <w:szCs w:val="12"/>
        </w:rPr>
      </w:pPr>
      <w:r>
        <w:t xml:space="preserve"> </w:t>
      </w:r>
    </w:p>
    <w:p w14:paraId="474D3DDA" w14:textId="77777777" w:rsidR="00752B4E" w:rsidRDefault="00752B4E" w:rsidP="00F96743">
      <w:pPr>
        <w:pStyle w:val="NoSpacing"/>
      </w:pPr>
      <w:r>
        <w:t xml:space="preserve">12.  In the </w:t>
      </w:r>
      <w:r w:rsidR="00442BB3">
        <w:t>event of</w:t>
      </w:r>
      <w:r>
        <w:t xml:space="preserve"> more entries than can be accommodated on the above schedule, at the option of the Tournament Director, local teams will bowl on the previous weekend or additional squad times may be added.  All events will be completed before the completion of the final squad time on Sunday.</w:t>
      </w:r>
    </w:p>
    <w:p w14:paraId="63C3F747" w14:textId="7AFFDA98" w:rsidR="00752B4E" w:rsidRDefault="00752B4E" w:rsidP="00F96743">
      <w:pPr>
        <w:pStyle w:val="NoSpacing"/>
      </w:pPr>
      <w:r>
        <w:t>13.  Additional forms are available on the</w:t>
      </w:r>
      <w:r w:rsidR="00F96743">
        <w:t xml:space="preserve"> State K of C website: http://www.okkofc.org, click on ADMIN, click on OKLAHOMA STATE COUNCILFORMS, click K</w:t>
      </w:r>
      <w:r w:rsidR="00270AFC">
        <w:t xml:space="preserve"> </w:t>
      </w:r>
      <w:r w:rsidR="00F96743">
        <w:t>of</w:t>
      </w:r>
      <w:r w:rsidR="00270AFC">
        <w:t xml:space="preserve"> </w:t>
      </w:r>
      <w:r w:rsidR="00F96743">
        <w:t xml:space="preserve">C Bowling Tournament, </w:t>
      </w:r>
      <w:r w:rsidR="00CA24F1">
        <w:t>and click</w:t>
      </w:r>
      <w:r w:rsidR="00F96743">
        <w:t xml:space="preserve"> </w:t>
      </w:r>
      <w:r w:rsidR="00270AFC">
        <w:t>Men'</w:t>
      </w:r>
      <w:r w:rsidR="00F96743">
        <w:t>s Form.</w:t>
      </w:r>
    </w:p>
    <w:p w14:paraId="11683088" w14:textId="3E60D346" w:rsidR="00F96743" w:rsidRPr="00442BB3" w:rsidRDefault="00F96743" w:rsidP="00F96743">
      <w:pPr>
        <w:pStyle w:val="NoSpacing"/>
        <w:rPr>
          <w:color w:val="000000" w:themeColor="text1"/>
        </w:rPr>
      </w:pPr>
      <w:r>
        <w:t xml:space="preserve">For additional information contact: </w:t>
      </w:r>
      <w:r>
        <w:tab/>
      </w:r>
      <w:r w:rsidRPr="00442BB3">
        <w:rPr>
          <w:color w:val="000000" w:themeColor="text1"/>
        </w:rPr>
        <w:t xml:space="preserve"> </w:t>
      </w:r>
      <w:r w:rsidR="00F57DF2">
        <w:rPr>
          <w:color w:val="000000" w:themeColor="text1"/>
        </w:rPr>
        <w:t>Matt Maly</w:t>
      </w:r>
    </w:p>
    <w:p w14:paraId="07A65BD4" w14:textId="047DCF37" w:rsidR="00F96743" w:rsidRPr="00442BB3" w:rsidRDefault="00F96743" w:rsidP="00F96743">
      <w:pPr>
        <w:pStyle w:val="NoSpacing"/>
        <w:rPr>
          <w:color w:val="000000" w:themeColor="text1"/>
        </w:rPr>
      </w:pPr>
      <w:r w:rsidRPr="00442BB3">
        <w:rPr>
          <w:color w:val="000000" w:themeColor="text1"/>
        </w:rPr>
        <w:tab/>
      </w:r>
      <w:r w:rsidRPr="00442BB3">
        <w:rPr>
          <w:color w:val="000000" w:themeColor="text1"/>
        </w:rPr>
        <w:tab/>
      </w:r>
      <w:r w:rsidRPr="00442BB3">
        <w:rPr>
          <w:color w:val="000000" w:themeColor="text1"/>
        </w:rPr>
        <w:tab/>
      </w:r>
      <w:r w:rsidRPr="00442BB3">
        <w:rPr>
          <w:color w:val="000000" w:themeColor="text1"/>
        </w:rPr>
        <w:tab/>
      </w:r>
      <w:r w:rsidRPr="00442BB3">
        <w:rPr>
          <w:color w:val="000000" w:themeColor="text1"/>
        </w:rPr>
        <w:tab/>
      </w:r>
      <w:r w:rsidR="00F57DF2">
        <w:rPr>
          <w:color w:val="000000" w:themeColor="text1"/>
        </w:rPr>
        <w:t>4201 S. Choctaw Rd</w:t>
      </w:r>
    </w:p>
    <w:p w14:paraId="19A134A9" w14:textId="560678E7" w:rsidR="00F96743" w:rsidRPr="00442BB3" w:rsidRDefault="00F96743" w:rsidP="00F96743">
      <w:pPr>
        <w:pStyle w:val="NoSpacing"/>
        <w:rPr>
          <w:color w:val="000000" w:themeColor="text1"/>
        </w:rPr>
      </w:pPr>
      <w:r w:rsidRPr="00442BB3">
        <w:rPr>
          <w:color w:val="000000" w:themeColor="text1"/>
        </w:rPr>
        <w:tab/>
      </w:r>
      <w:r w:rsidRPr="00442BB3">
        <w:rPr>
          <w:color w:val="000000" w:themeColor="text1"/>
        </w:rPr>
        <w:tab/>
      </w:r>
      <w:r w:rsidRPr="00442BB3">
        <w:rPr>
          <w:color w:val="000000" w:themeColor="text1"/>
        </w:rPr>
        <w:tab/>
      </w:r>
      <w:r w:rsidRPr="00442BB3">
        <w:rPr>
          <w:color w:val="000000" w:themeColor="text1"/>
        </w:rPr>
        <w:tab/>
      </w:r>
      <w:r w:rsidRPr="00442BB3">
        <w:rPr>
          <w:color w:val="000000" w:themeColor="text1"/>
        </w:rPr>
        <w:tab/>
      </w:r>
      <w:r w:rsidR="00F57DF2">
        <w:rPr>
          <w:color w:val="000000" w:themeColor="text1"/>
        </w:rPr>
        <w:t>Choctaw</w:t>
      </w:r>
      <w:r w:rsidRPr="00442BB3">
        <w:rPr>
          <w:color w:val="000000" w:themeColor="text1"/>
        </w:rPr>
        <w:t>, OK 730</w:t>
      </w:r>
      <w:r w:rsidR="00F57DF2">
        <w:rPr>
          <w:color w:val="000000" w:themeColor="text1"/>
        </w:rPr>
        <w:t>20</w:t>
      </w:r>
    </w:p>
    <w:p w14:paraId="52C6F3D8" w14:textId="5725F292" w:rsidR="00F96743" w:rsidRPr="00442BB3" w:rsidRDefault="00F96743" w:rsidP="00F96743">
      <w:pPr>
        <w:pStyle w:val="NoSpacing"/>
        <w:rPr>
          <w:color w:val="000000" w:themeColor="text1"/>
        </w:rPr>
      </w:pPr>
      <w:r w:rsidRPr="00442BB3">
        <w:rPr>
          <w:color w:val="000000" w:themeColor="text1"/>
        </w:rPr>
        <w:tab/>
      </w:r>
      <w:r w:rsidRPr="00442BB3">
        <w:rPr>
          <w:color w:val="000000" w:themeColor="text1"/>
        </w:rPr>
        <w:tab/>
      </w:r>
      <w:r w:rsidRPr="00442BB3">
        <w:rPr>
          <w:color w:val="000000" w:themeColor="text1"/>
        </w:rPr>
        <w:tab/>
      </w:r>
      <w:r w:rsidRPr="00442BB3">
        <w:rPr>
          <w:color w:val="000000" w:themeColor="text1"/>
        </w:rPr>
        <w:tab/>
      </w:r>
      <w:r w:rsidRPr="00442BB3">
        <w:rPr>
          <w:color w:val="000000" w:themeColor="text1"/>
        </w:rPr>
        <w:tab/>
        <w:t xml:space="preserve">(405) </w:t>
      </w:r>
      <w:r w:rsidR="00F57DF2">
        <w:rPr>
          <w:color w:val="000000" w:themeColor="text1"/>
        </w:rPr>
        <w:t>708-1978</w:t>
      </w:r>
    </w:p>
    <w:p w14:paraId="663DC433" w14:textId="23E6C2A5" w:rsidR="00F96743" w:rsidRPr="00DE3469" w:rsidRDefault="00F96743" w:rsidP="00F96743">
      <w:pPr>
        <w:pStyle w:val="NoSpacing"/>
        <w:rPr>
          <w:color w:val="FF0000"/>
        </w:rPr>
      </w:pPr>
      <w:r w:rsidRPr="00442BB3">
        <w:rPr>
          <w:color w:val="000000" w:themeColor="text1"/>
        </w:rPr>
        <w:tab/>
      </w:r>
      <w:r w:rsidRPr="00442BB3">
        <w:rPr>
          <w:color w:val="000000" w:themeColor="text1"/>
        </w:rPr>
        <w:tab/>
      </w:r>
      <w:r w:rsidRPr="00442BB3">
        <w:rPr>
          <w:color w:val="000000" w:themeColor="text1"/>
        </w:rPr>
        <w:tab/>
      </w:r>
      <w:r w:rsidRPr="00442BB3">
        <w:rPr>
          <w:color w:val="000000" w:themeColor="text1"/>
        </w:rPr>
        <w:tab/>
      </w:r>
      <w:r w:rsidRPr="00442BB3">
        <w:rPr>
          <w:color w:val="000000" w:themeColor="text1"/>
        </w:rPr>
        <w:tab/>
      </w:r>
      <w:r w:rsidR="00F57DF2">
        <w:rPr>
          <w:color w:val="000000" w:themeColor="text1"/>
        </w:rPr>
        <w:t>Mattmaly602@gmail.com</w:t>
      </w:r>
      <w:bookmarkEnd w:id="0"/>
    </w:p>
    <w:p w14:paraId="129C3B1E" w14:textId="77777777" w:rsidR="00300BFE" w:rsidRPr="00DE3469" w:rsidRDefault="00300BFE">
      <w:pPr>
        <w:pStyle w:val="NoSpacing"/>
        <w:rPr>
          <w:color w:val="FF0000"/>
        </w:rPr>
      </w:pPr>
    </w:p>
    <w:sectPr w:rsidR="00300BFE" w:rsidRPr="00DE3469" w:rsidSect="00F96743">
      <w:pgSz w:w="12240" w:h="15840"/>
      <w:pgMar w:top="360" w:right="173" w:bottom="180" w:left="1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2AC"/>
    <w:rsid w:val="0003672F"/>
    <w:rsid w:val="00170563"/>
    <w:rsid w:val="00181425"/>
    <w:rsid w:val="0024397F"/>
    <w:rsid w:val="00270AFC"/>
    <w:rsid w:val="00300BFE"/>
    <w:rsid w:val="00442BB3"/>
    <w:rsid w:val="004D789F"/>
    <w:rsid w:val="004E448C"/>
    <w:rsid w:val="00593E75"/>
    <w:rsid w:val="00636EA4"/>
    <w:rsid w:val="00643B4E"/>
    <w:rsid w:val="00742826"/>
    <w:rsid w:val="00752B4E"/>
    <w:rsid w:val="0075443C"/>
    <w:rsid w:val="007B3AFE"/>
    <w:rsid w:val="00864FC3"/>
    <w:rsid w:val="00947D1B"/>
    <w:rsid w:val="009E47F4"/>
    <w:rsid w:val="00AE7905"/>
    <w:rsid w:val="00B0690E"/>
    <w:rsid w:val="00B17AAC"/>
    <w:rsid w:val="00B52FB1"/>
    <w:rsid w:val="00B552AC"/>
    <w:rsid w:val="00C01325"/>
    <w:rsid w:val="00CA24F1"/>
    <w:rsid w:val="00DD1387"/>
    <w:rsid w:val="00DE3469"/>
    <w:rsid w:val="00DF0174"/>
    <w:rsid w:val="00EA3EB6"/>
    <w:rsid w:val="00F43A0F"/>
    <w:rsid w:val="00F57DF2"/>
    <w:rsid w:val="00F96743"/>
    <w:rsid w:val="00FC5CD8"/>
    <w:rsid w:val="463A800A"/>
    <w:rsid w:val="538DCBA3"/>
    <w:rsid w:val="6397E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70F1"/>
  <w15:docId w15:val="{34DADF16-C1D1-41DC-B0F3-BED332A4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7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Yusko</dc:creator>
  <cp:lastModifiedBy>Matt Maly</cp:lastModifiedBy>
  <cp:revision>2</cp:revision>
  <dcterms:created xsi:type="dcterms:W3CDTF">2021-10-28T18:26:00Z</dcterms:created>
  <dcterms:modified xsi:type="dcterms:W3CDTF">2021-10-28T18:26:00Z</dcterms:modified>
</cp:coreProperties>
</file>